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21" w:rsidRDefault="00A90F43" w:rsidP="007B3DB5">
      <w:pPr>
        <w:spacing w:line="400" w:lineRule="exact"/>
        <w:jc w:val="left"/>
        <w:rPr>
          <w:b/>
          <w:w w:val="150"/>
          <w:sz w:val="24"/>
          <w:szCs w:val="24"/>
        </w:rPr>
      </w:pPr>
      <w:r>
        <w:rPr>
          <w:rFonts w:hint="eastAsia"/>
          <w:b/>
          <w:w w:val="150"/>
          <w:sz w:val="24"/>
          <w:szCs w:val="24"/>
        </w:rPr>
        <w:t>「あなたがたは神と富とに</w:t>
      </w:r>
      <w:r w:rsidR="007B3DB5">
        <w:rPr>
          <w:rFonts w:hint="eastAsia"/>
          <w:b/>
          <w:w w:val="150"/>
          <w:sz w:val="24"/>
          <w:szCs w:val="24"/>
        </w:rPr>
        <w:t>仕えることはできない」</w:t>
      </w:r>
    </w:p>
    <w:p w:rsidR="007B3DB5" w:rsidRDefault="007B3DB5" w:rsidP="007B3DB5">
      <w:pPr>
        <w:spacing w:line="400" w:lineRule="exact"/>
        <w:jc w:val="left"/>
        <w:rPr>
          <w:b/>
          <w:w w:val="150"/>
          <w:sz w:val="24"/>
          <w:szCs w:val="24"/>
        </w:rPr>
      </w:pPr>
    </w:p>
    <w:p w:rsidR="007B3DB5" w:rsidRDefault="007B3DB5" w:rsidP="007B3DB5">
      <w:pPr>
        <w:spacing w:line="400" w:lineRule="exact"/>
        <w:jc w:val="center"/>
        <w:rPr>
          <w:b/>
          <w:sz w:val="24"/>
          <w:szCs w:val="24"/>
        </w:rPr>
      </w:pPr>
      <w:r>
        <w:rPr>
          <w:rFonts w:hint="eastAsia"/>
          <w:b/>
          <w:sz w:val="24"/>
          <w:szCs w:val="24"/>
        </w:rPr>
        <w:t>年間第</w:t>
      </w:r>
      <w:r>
        <w:rPr>
          <w:rFonts w:hint="eastAsia"/>
          <w:b/>
          <w:sz w:val="24"/>
          <w:szCs w:val="24"/>
        </w:rPr>
        <w:t>25</w:t>
      </w:r>
      <w:r>
        <w:rPr>
          <w:rFonts w:hint="eastAsia"/>
          <w:b/>
          <w:sz w:val="24"/>
          <w:szCs w:val="24"/>
        </w:rPr>
        <w:t>主日・</w:t>
      </w:r>
      <w:r>
        <w:rPr>
          <w:rFonts w:hint="eastAsia"/>
          <w:b/>
          <w:sz w:val="24"/>
          <w:szCs w:val="24"/>
        </w:rPr>
        <w:t>C</w:t>
      </w:r>
      <w:r>
        <w:rPr>
          <w:rFonts w:hint="eastAsia"/>
          <w:b/>
          <w:sz w:val="24"/>
          <w:szCs w:val="24"/>
        </w:rPr>
        <w:t>年（</w:t>
      </w:r>
      <w:r>
        <w:rPr>
          <w:rFonts w:hint="eastAsia"/>
          <w:b/>
          <w:sz w:val="24"/>
          <w:szCs w:val="24"/>
        </w:rPr>
        <w:t>16.9.18</w:t>
      </w:r>
      <w:r>
        <w:rPr>
          <w:rFonts w:hint="eastAsia"/>
          <w:b/>
          <w:sz w:val="24"/>
          <w:szCs w:val="24"/>
        </w:rPr>
        <w:t>）</w:t>
      </w:r>
    </w:p>
    <w:p w:rsidR="007B3DB5" w:rsidRDefault="007B3DB5" w:rsidP="007B3DB5">
      <w:pPr>
        <w:spacing w:line="400" w:lineRule="exact"/>
        <w:jc w:val="center"/>
        <w:rPr>
          <w:b/>
          <w:sz w:val="24"/>
          <w:szCs w:val="24"/>
        </w:rPr>
      </w:pPr>
    </w:p>
    <w:p w:rsidR="007B3DB5" w:rsidRDefault="007B3DB5" w:rsidP="007B3DB5">
      <w:pPr>
        <w:spacing w:line="400" w:lineRule="exact"/>
        <w:jc w:val="left"/>
        <w:rPr>
          <w:b/>
          <w:sz w:val="24"/>
          <w:szCs w:val="24"/>
        </w:rPr>
      </w:pPr>
      <w:r>
        <w:rPr>
          <w:rFonts w:hint="eastAsia"/>
          <w:b/>
          <w:sz w:val="24"/>
          <w:szCs w:val="24"/>
        </w:rPr>
        <w:t>安息日はいつ終わるのか</w:t>
      </w:r>
    </w:p>
    <w:p w:rsidR="007B3DB5" w:rsidRDefault="007B3DB5" w:rsidP="007B3DB5">
      <w:pPr>
        <w:spacing w:line="400" w:lineRule="exact"/>
        <w:jc w:val="left"/>
        <w:rPr>
          <w:b/>
          <w:sz w:val="24"/>
          <w:szCs w:val="24"/>
        </w:rPr>
      </w:pPr>
    </w:p>
    <w:p w:rsidR="004077D1" w:rsidRDefault="007B3DB5" w:rsidP="007B3DB5">
      <w:pPr>
        <w:spacing w:line="400" w:lineRule="exact"/>
        <w:jc w:val="left"/>
        <w:rPr>
          <w:sz w:val="24"/>
          <w:szCs w:val="24"/>
        </w:rPr>
      </w:pPr>
      <w:r>
        <w:rPr>
          <w:rFonts w:hint="eastAsia"/>
          <w:b/>
          <w:sz w:val="24"/>
          <w:szCs w:val="24"/>
        </w:rPr>
        <w:t xml:space="preserve">　</w:t>
      </w:r>
      <w:bookmarkStart w:id="0" w:name="_GoBack"/>
      <w:r>
        <w:rPr>
          <w:rFonts w:hint="eastAsia"/>
          <w:sz w:val="24"/>
          <w:szCs w:val="24"/>
        </w:rPr>
        <w:t>早速、今日の第一朗読ですが、預言者アモスの</w:t>
      </w:r>
      <w:r w:rsidR="0032512C">
        <w:rPr>
          <w:sz w:val="24"/>
          <w:szCs w:val="24"/>
        </w:rPr>
        <w:ruby>
          <w:rubyPr>
            <w:rubyAlign w:val="left"/>
            <w:hps w:val="12"/>
            <w:hpsRaise w:val="22"/>
            <w:hpsBaseText w:val="24"/>
            <w:lid w:val="ja-JP"/>
          </w:rubyPr>
          <w:rt>
            <w:r w:rsidR="0032512C" w:rsidRPr="0032512C">
              <w:rPr>
                <w:rFonts w:ascii="MS Mincho" w:eastAsia="MS Mincho" w:hAnsi="MS Mincho" w:hint="eastAsia"/>
                <w:sz w:val="12"/>
                <w:szCs w:val="24"/>
              </w:rPr>
              <w:t>かねもう</w:t>
            </w:r>
          </w:rt>
          <w:rubyBase>
            <w:r w:rsidR="0032512C">
              <w:rPr>
                <w:rFonts w:hint="eastAsia"/>
                <w:sz w:val="24"/>
                <w:szCs w:val="24"/>
              </w:rPr>
              <w:t>金儲け</w:t>
            </w:r>
          </w:rubyBase>
        </w:ruby>
      </w:r>
      <w:r w:rsidR="004077D1">
        <w:rPr>
          <w:rFonts w:hint="eastAsia"/>
          <w:sz w:val="24"/>
          <w:szCs w:val="24"/>
        </w:rPr>
        <w:t>主義に対する厳しい警告を伝えております。ちなみに、このアモスですが、紀元前８世紀の中頃、北イスラエル王国で活躍した</w:t>
      </w:r>
      <w:r w:rsidR="00034561">
        <w:rPr>
          <w:rFonts w:hint="eastAsia"/>
          <w:sz w:val="24"/>
          <w:szCs w:val="24"/>
        </w:rPr>
        <w:t>羊飼い出身の預言者であり、当時の腐敗した世の中に対して</w:t>
      </w:r>
      <w:r w:rsidR="00E1552D">
        <w:rPr>
          <w:rFonts w:hint="eastAsia"/>
          <w:sz w:val="24"/>
          <w:szCs w:val="24"/>
        </w:rPr>
        <w:t>次のような痛烈な批判をあびせております。</w:t>
      </w:r>
    </w:p>
    <w:p w:rsidR="00E1552D" w:rsidRDefault="00E1552D" w:rsidP="007B3DB5">
      <w:pPr>
        <w:spacing w:line="400" w:lineRule="exact"/>
        <w:jc w:val="left"/>
        <w:rPr>
          <w:b/>
          <w:sz w:val="24"/>
          <w:szCs w:val="24"/>
        </w:rPr>
      </w:pPr>
      <w:r>
        <w:rPr>
          <w:rFonts w:hint="eastAsia"/>
          <w:sz w:val="24"/>
          <w:szCs w:val="24"/>
        </w:rPr>
        <w:t xml:space="preserve">　</w:t>
      </w:r>
      <w:r>
        <w:rPr>
          <w:rFonts w:hint="eastAsia"/>
          <w:b/>
          <w:sz w:val="24"/>
          <w:szCs w:val="24"/>
        </w:rPr>
        <w:t>「わたしはお前たちの祭りを憎み、退ける。</w:t>
      </w:r>
    </w:p>
    <w:p w:rsidR="00E1552D" w:rsidRDefault="0032512C" w:rsidP="007B3DB5">
      <w:pPr>
        <w:spacing w:line="400" w:lineRule="exact"/>
        <w:jc w:val="left"/>
        <w:rPr>
          <w:b/>
          <w:sz w:val="24"/>
          <w:szCs w:val="24"/>
        </w:rPr>
      </w:pPr>
      <w:r>
        <w:rPr>
          <w:rFonts w:hint="eastAsia"/>
          <w:b/>
          <w:sz w:val="24"/>
          <w:szCs w:val="24"/>
        </w:rPr>
        <w:t xml:space="preserve">　祭りの献げ物の</w:t>
      </w:r>
      <w:r w:rsidR="00E1552D">
        <w:rPr>
          <w:rFonts w:hint="eastAsia"/>
          <w:b/>
          <w:sz w:val="24"/>
          <w:szCs w:val="24"/>
        </w:rPr>
        <w:t>香りも喜ばない。</w:t>
      </w:r>
    </w:p>
    <w:p w:rsidR="00E1552D" w:rsidRDefault="00E1552D" w:rsidP="00E1552D">
      <w:pPr>
        <w:spacing w:line="400" w:lineRule="exact"/>
        <w:ind w:firstLine="240"/>
        <w:jc w:val="left"/>
        <w:rPr>
          <w:b/>
          <w:sz w:val="24"/>
          <w:szCs w:val="24"/>
        </w:rPr>
      </w:pPr>
      <w:r>
        <w:rPr>
          <w:rFonts w:hint="eastAsia"/>
          <w:b/>
          <w:sz w:val="24"/>
          <w:szCs w:val="24"/>
        </w:rPr>
        <w:t>・・・</w:t>
      </w:r>
    </w:p>
    <w:p w:rsidR="00E1552D" w:rsidRDefault="00E1552D" w:rsidP="00E1552D">
      <w:pPr>
        <w:spacing w:line="400" w:lineRule="exact"/>
        <w:ind w:firstLine="240"/>
        <w:jc w:val="left"/>
        <w:rPr>
          <w:b/>
          <w:sz w:val="24"/>
          <w:szCs w:val="24"/>
        </w:rPr>
      </w:pPr>
      <w:r>
        <w:rPr>
          <w:rFonts w:hint="eastAsia"/>
          <w:b/>
          <w:sz w:val="24"/>
          <w:szCs w:val="24"/>
        </w:rPr>
        <w:t>正義を洪水のように</w:t>
      </w:r>
    </w:p>
    <w:p w:rsidR="00E1552D" w:rsidRDefault="00E1552D" w:rsidP="00E1552D">
      <w:pPr>
        <w:spacing w:line="400" w:lineRule="exact"/>
        <w:ind w:firstLine="240"/>
        <w:jc w:val="left"/>
        <w:rPr>
          <w:b/>
          <w:sz w:val="24"/>
          <w:szCs w:val="24"/>
        </w:rPr>
      </w:pPr>
      <w:r>
        <w:rPr>
          <w:rFonts w:hint="eastAsia"/>
          <w:b/>
          <w:sz w:val="24"/>
          <w:szCs w:val="24"/>
        </w:rPr>
        <w:t>恵みの業を大河のように</w:t>
      </w:r>
    </w:p>
    <w:p w:rsidR="00E1552D" w:rsidRDefault="00E1552D" w:rsidP="00E1552D">
      <w:pPr>
        <w:spacing w:line="400" w:lineRule="exact"/>
        <w:ind w:firstLine="240"/>
        <w:jc w:val="left"/>
        <w:rPr>
          <w:b/>
          <w:sz w:val="24"/>
          <w:szCs w:val="24"/>
        </w:rPr>
      </w:pPr>
      <w:r>
        <w:rPr>
          <w:rFonts w:hint="eastAsia"/>
          <w:b/>
          <w:sz w:val="24"/>
          <w:szCs w:val="24"/>
        </w:rPr>
        <w:t>尽きることなく流れさせよ。</w:t>
      </w:r>
    </w:p>
    <w:p w:rsidR="00E1552D" w:rsidRDefault="00E1552D" w:rsidP="00E1552D">
      <w:pPr>
        <w:spacing w:line="400" w:lineRule="exact"/>
        <w:ind w:firstLine="240"/>
        <w:jc w:val="left"/>
        <w:rPr>
          <w:b/>
          <w:sz w:val="24"/>
          <w:szCs w:val="24"/>
        </w:rPr>
      </w:pPr>
      <w:r>
        <w:rPr>
          <w:rFonts w:hint="eastAsia"/>
          <w:b/>
          <w:sz w:val="24"/>
          <w:szCs w:val="24"/>
        </w:rPr>
        <w:t>・・・</w:t>
      </w:r>
    </w:p>
    <w:p w:rsidR="00E1552D" w:rsidRDefault="00E1552D" w:rsidP="00E1552D">
      <w:pPr>
        <w:spacing w:line="400" w:lineRule="exact"/>
        <w:ind w:firstLine="240"/>
        <w:jc w:val="left"/>
        <w:rPr>
          <w:b/>
          <w:sz w:val="24"/>
          <w:szCs w:val="24"/>
        </w:rPr>
      </w:pPr>
      <w:r>
        <w:rPr>
          <w:rFonts w:hint="eastAsia"/>
          <w:b/>
          <w:sz w:val="24"/>
          <w:szCs w:val="24"/>
        </w:rPr>
        <w:t>今、お前たちは王として仰ぐ偶像や</w:t>
      </w:r>
      <w:r>
        <w:rPr>
          <w:b/>
          <w:sz w:val="24"/>
          <w:szCs w:val="24"/>
        </w:rPr>
        <w:ruby>
          <w:rubyPr>
            <w:rubyAlign w:val="distributeSpace"/>
            <w:hps w:val="12"/>
            <w:hpsRaise w:val="22"/>
            <w:hpsBaseText w:val="24"/>
            <w:lid w:val="ja-JP"/>
          </w:rubyPr>
          <w:rt>
            <w:r w:rsidR="00E1552D" w:rsidRPr="00E1552D">
              <w:rPr>
                <w:rFonts w:ascii="MS Mincho" w:eastAsia="MS Mincho" w:hAnsi="MS Mincho" w:hint="eastAsia"/>
                <w:b/>
                <w:sz w:val="12"/>
                <w:szCs w:val="24"/>
              </w:rPr>
              <w:t>みこし</w:t>
            </w:r>
          </w:rt>
          <w:rubyBase>
            <w:r w:rsidR="00E1552D">
              <w:rPr>
                <w:rFonts w:hint="eastAsia"/>
                <w:b/>
                <w:sz w:val="24"/>
                <w:szCs w:val="24"/>
              </w:rPr>
              <w:t>御輿</w:t>
            </w:r>
          </w:rubyBase>
        </w:ruby>
      </w:r>
      <w:r>
        <w:rPr>
          <w:rFonts w:hint="eastAsia"/>
          <w:b/>
          <w:sz w:val="24"/>
          <w:szCs w:val="24"/>
        </w:rPr>
        <w:t>や</w:t>
      </w:r>
    </w:p>
    <w:p w:rsidR="00E1552D" w:rsidRDefault="00E1552D" w:rsidP="00E1552D">
      <w:pPr>
        <w:spacing w:line="400" w:lineRule="exact"/>
        <w:ind w:firstLine="240"/>
        <w:jc w:val="left"/>
        <w:rPr>
          <w:b/>
          <w:sz w:val="24"/>
          <w:szCs w:val="24"/>
        </w:rPr>
      </w:pPr>
      <w:r>
        <w:rPr>
          <w:rFonts w:hint="eastAsia"/>
          <w:b/>
          <w:sz w:val="24"/>
          <w:szCs w:val="24"/>
        </w:rPr>
        <w:t>神として仰ぐ星、偶像ケワンを担ぎ回っている。</w:t>
      </w:r>
    </w:p>
    <w:p w:rsidR="00E1552D" w:rsidRDefault="00E1552D" w:rsidP="00E1552D">
      <w:pPr>
        <w:spacing w:line="400" w:lineRule="exact"/>
        <w:ind w:firstLine="240"/>
        <w:jc w:val="left"/>
        <w:rPr>
          <w:b/>
          <w:sz w:val="24"/>
          <w:szCs w:val="24"/>
        </w:rPr>
      </w:pPr>
      <w:r>
        <w:rPr>
          <w:rFonts w:hint="eastAsia"/>
          <w:b/>
          <w:sz w:val="24"/>
          <w:szCs w:val="24"/>
        </w:rPr>
        <w:t>それらは、お前たちが</w:t>
      </w:r>
      <w:r w:rsidR="00AC30CD">
        <w:rPr>
          <w:rFonts w:hint="eastAsia"/>
          <w:b/>
          <w:sz w:val="24"/>
          <w:szCs w:val="24"/>
        </w:rPr>
        <w:t>勝手に造ったものだ。」（アモス</w:t>
      </w:r>
      <w:r w:rsidR="00AC30CD">
        <w:rPr>
          <w:rFonts w:hint="eastAsia"/>
          <w:b/>
          <w:sz w:val="24"/>
          <w:szCs w:val="24"/>
        </w:rPr>
        <w:t>5.21-26</w:t>
      </w:r>
      <w:r w:rsidR="00AC30CD">
        <w:rPr>
          <w:rFonts w:hint="eastAsia"/>
          <w:b/>
          <w:sz w:val="24"/>
          <w:szCs w:val="24"/>
        </w:rPr>
        <w:t>）</w:t>
      </w:r>
    </w:p>
    <w:p w:rsidR="00AC30CD" w:rsidRDefault="00AC30CD" w:rsidP="00AC30CD">
      <w:pPr>
        <w:spacing w:line="400" w:lineRule="exact"/>
        <w:jc w:val="left"/>
        <w:rPr>
          <w:sz w:val="24"/>
          <w:szCs w:val="24"/>
        </w:rPr>
      </w:pPr>
      <w:r>
        <w:rPr>
          <w:rFonts w:hint="eastAsia"/>
          <w:b/>
          <w:sz w:val="24"/>
          <w:szCs w:val="24"/>
        </w:rPr>
        <w:t xml:space="preserve">　</w:t>
      </w:r>
      <w:r w:rsidR="0032512C">
        <w:rPr>
          <w:rFonts w:hint="eastAsia"/>
          <w:sz w:val="24"/>
          <w:szCs w:val="24"/>
        </w:rPr>
        <w:t>さらに、今日の箇所では、</w:t>
      </w:r>
      <w:r w:rsidR="0032512C">
        <w:rPr>
          <w:sz w:val="24"/>
          <w:szCs w:val="24"/>
        </w:rPr>
        <w:ruby>
          <w:rubyPr>
            <w:rubyAlign w:val="left"/>
            <w:hps w:val="12"/>
            <w:hpsRaise w:val="22"/>
            <w:hpsBaseText w:val="24"/>
            <w:lid w:val="ja-JP"/>
          </w:rubyPr>
          <w:rt>
            <w:r w:rsidR="0032512C" w:rsidRPr="0032512C">
              <w:rPr>
                <w:rFonts w:ascii="MS Mincho" w:eastAsia="MS Mincho" w:hAnsi="MS Mincho" w:hint="eastAsia"/>
                <w:sz w:val="12"/>
                <w:szCs w:val="24"/>
              </w:rPr>
              <w:t>かねもう</w:t>
            </w:r>
          </w:rt>
          <w:rubyBase>
            <w:r w:rsidR="0032512C">
              <w:rPr>
                <w:rFonts w:hint="eastAsia"/>
                <w:sz w:val="24"/>
                <w:szCs w:val="24"/>
              </w:rPr>
              <w:t>金儲け</w:t>
            </w:r>
          </w:rubyBase>
        </w:ruby>
      </w:r>
      <w:r>
        <w:rPr>
          <w:rFonts w:hint="eastAsia"/>
          <w:sz w:val="24"/>
          <w:szCs w:val="24"/>
        </w:rPr>
        <w:t>主義の商人たち</w:t>
      </w:r>
      <w:r w:rsidR="0032512C">
        <w:rPr>
          <w:rFonts w:hint="eastAsia"/>
          <w:sz w:val="24"/>
          <w:szCs w:val="24"/>
        </w:rPr>
        <w:t>を、</w:t>
      </w:r>
      <w:r w:rsidR="008076E7">
        <w:rPr>
          <w:rFonts w:hint="eastAsia"/>
          <w:sz w:val="24"/>
          <w:szCs w:val="24"/>
        </w:rPr>
        <w:t>皮肉をまじえて</w:t>
      </w:r>
      <w:r w:rsidR="00A90F43">
        <w:rPr>
          <w:rFonts w:hint="eastAsia"/>
          <w:sz w:val="24"/>
          <w:szCs w:val="24"/>
        </w:rPr>
        <w:t>次のように鋭く戒めており</w:t>
      </w:r>
      <w:r>
        <w:rPr>
          <w:rFonts w:hint="eastAsia"/>
          <w:sz w:val="24"/>
          <w:szCs w:val="24"/>
        </w:rPr>
        <w:t>ます。</w:t>
      </w:r>
    </w:p>
    <w:bookmarkEnd w:id="0"/>
    <w:p w:rsidR="00AC30CD" w:rsidRDefault="00AC30CD" w:rsidP="00AC30CD">
      <w:pPr>
        <w:spacing w:line="400" w:lineRule="exact"/>
        <w:jc w:val="left"/>
        <w:rPr>
          <w:b/>
          <w:sz w:val="24"/>
          <w:szCs w:val="24"/>
        </w:rPr>
      </w:pPr>
      <w:r>
        <w:rPr>
          <w:rFonts w:hint="eastAsia"/>
          <w:sz w:val="24"/>
          <w:szCs w:val="24"/>
        </w:rPr>
        <w:t xml:space="preserve">　</w:t>
      </w:r>
      <w:r>
        <w:rPr>
          <w:rFonts w:hint="eastAsia"/>
          <w:b/>
          <w:sz w:val="24"/>
          <w:szCs w:val="24"/>
        </w:rPr>
        <w:t>「</w:t>
      </w:r>
      <w:r w:rsidR="008076E7">
        <w:rPr>
          <w:rFonts w:hint="eastAsia"/>
          <w:b/>
          <w:sz w:val="24"/>
          <w:szCs w:val="24"/>
        </w:rPr>
        <w:t>お前たちは言う。『</w:t>
      </w:r>
      <w:r>
        <w:rPr>
          <w:rFonts w:hint="eastAsia"/>
          <w:b/>
          <w:sz w:val="24"/>
          <w:szCs w:val="24"/>
        </w:rPr>
        <w:t>新</w:t>
      </w:r>
      <w:r w:rsidR="00A90F43">
        <w:rPr>
          <w:rFonts w:hint="eastAsia"/>
          <w:b/>
          <w:sz w:val="24"/>
          <w:szCs w:val="24"/>
        </w:rPr>
        <w:t>月祭はいつ終わるのか、穀物を売りたいものだ。安息日はいつ終わるの</w:t>
      </w:r>
      <w:r>
        <w:rPr>
          <w:rFonts w:hint="eastAsia"/>
          <w:b/>
          <w:sz w:val="24"/>
          <w:szCs w:val="24"/>
        </w:rPr>
        <w:t>か・・・弱い者を</w:t>
      </w:r>
      <w:r w:rsidR="0092676D">
        <w:rPr>
          <w:b/>
          <w:sz w:val="24"/>
          <w:szCs w:val="24"/>
        </w:rPr>
        <w:ruby>
          <w:rubyPr>
            <w:rubyAlign w:val="distributeSpace"/>
            <w:hps w:val="12"/>
            <w:hpsRaise w:val="22"/>
            <w:hpsBaseText w:val="24"/>
            <w:lid w:val="ja-JP"/>
          </w:rubyPr>
          <w:rt>
            <w:r w:rsidR="0092676D" w:rsidRPr="0092676D">
              <w:rPr>
                <w:rFonts w:ascii="MS Mincho" w:eastAsia="MS Mincho" w:hAnsi="MS Mincho" w:hint="eastAsia"/>
                <w:b/>
                <w:sz w:val="12"/>
                <w:szCs w:val="24"/>
              </w:rPr>
              <w:t>かね</w:t>
            </w:r>
          </w:rt>
          <w:rubyBase>
            <w:r w:rsidR="0092676D">
              <w:rPr>
                <w:rFonts w:hint="eastAsia"/>
                <w:b/>
                <w:sz w:val="24"/>
                <w:szCs w:val="24"/>
              </w:rPr>
              <w:t>金</w:t>
            </w:r>
          </w:rubyBase>
        </w:ruby>
      </w:r>
      <w:r>
        <w:rPr>
          <w:rFonts w:hint="eastAsia"/>
          <w:b/>
          <w:sz w:val="24"/>
          <w:szCs w:val="24"/>
        </w:rPr>
        <w:t>で、貧しい者を靴一足の値で買い取ろう。</w:t>
      </w:r>
      <w:r w:rsidR="008076E7">
        <w:rPr>
          <w:rFonts w:hint="eastAsia"/>
          <w:b/>
          <w:sz w:val="24"/>
          <w:szCs w:val="24"/>
        </w:rPr>
        <w:t>』」</w:t>
      </w:r>
    </w:p>
    <w:p w:rsidR="008076E7" w:rsidRDefault="008076E7" w:rsidP="00AC30CD">
      <w:pPr>
        <w:spacing w:line="400" w:lineRule="exact"/>
        <w:jc w:val="left"/>
        <w:rPr>
          <w:sz w:val="24"/>
          <w:szCs w:val="24"/>
        </w:rPr>
      </w:pPr>
      <w:r>
        <w:rPr>
          <w:rFonts w:hint="eastAsia"/>
          <w:b/>
          <w:sz w:val="24"/>
          <w:szCs w:val="24"/>
        </w:rPr>
        <w:t xml:space="preserve">　</w:t>
      </w:r>
      <w:r w:rsidR="0092676D">
        <w:rPr>
          <w:rFonts w:hint="eastAsia"/>
          <w:sz w:val="24"/>
          <w:szCs w:val="24"/>
        </w:rPr>
        <w:t>実は、このような</w:t>
      </w:r>
      <w:r w:rsidR="0092676D">
        <w:rPr>
          <w:sz w:val="24"/>
          <w:szCs w:val="24"/>
        </w:rPr>
        <w:ruby>
          <w:rubyPr>
            <w:rubyAlign w:val="distributeSpace"/>
            <w:hps w:val="12"/>
            <w:hpsRaise w:val="22"/>
            <w:hpsBaseText w:val="24"/>
            <w:lid w:val="ja-JP"/>
          </w:rubyPr>
          <w:rt>
            <w:r w:rsidR="0092676D" w:rsidRPr="0092676D">
              <w:rPr>
                <w:rFonts w:ascii="MS Mincho" w:eastAsia="MS Mincho" w:hAnsi="MS Mincho" w:hint="eastAsia"/>
                <w:sz w:val="12"/>
                <w:szCs w:val="24"/>
              </w:rPr>
              <w:t>ふうちょう</w:t>
            </w:r>
          </w:rt>
          <w:rubyBase>
            <w:r w:rsidR="0092676D">
              <w:rPr>
                <w:rFonts w:hint="eastAsia"/>
                <w:sz w:val="24"/>
                <w:szCs w:val="24"/>
              </w:rPr>
              <w:t>風潮</w:t>
            </w:r>
          </w:rubyBase>
        </w:ruby>
      </w:r>
      <w:r w:rsidR="0092676D">
        <w:rPr>
          <w:rFonts w:hint="eastAsia"/>
          <w:sz w:val="24"/>
          <w:szCs w:val="24"/>
        </w:rPr>
        <w:t>こそ</w:t>
      </w:r>
      <w:r>
        <w:rPr>
          <w:rFonts w:hint="eastAsia"/>
          <w:sz w:val="24"/>
          <w:szCs w:val="24"/>
        </w:rPr>
        <w:t>、今日、まさに「排他的経済主義」によって世界中にはびこっているのではないでしょうか。その深刻な危機を、教皇フランシスコは、その使徒的勧告『福音の喜び』の中で、次のように警告しておられます。</w:t>
      </w:r>
    </w:p>
    <w:p w:rsidR="008076E7" w:rsidRDefault="008076E7" w:rsidP="00AC30CD">
      <w:pPr>
        <w:spacing w:line="400" w:lineRule="exact"/>
        <w:jc w:val="left"/>
        <w:rPr>
          <w:b/>
          <w:sz w:val="24"/>
          <w:szCs w:val="24"/>
        </w:rPr>
      </w:pPr>
      <w:r>
        <w:rPr>
          <w:rFonts w:hint="eastAsia"/>
          <w:sz w:val="24"/>
          <w:szCs w:val="24"/>
        </w:rPr>
        <w:t xml:space="preserve">　</w:t>
      </w:r>
      <w:r>
        <w:rPr>
          <w:rFonts w:hint="eastAsia"/>
          <w:b/>
          <w:sz w:val="24"/>
          <w:szCs w:val="24"/>
        </w:rPr>
        <w:t>「今日においては、『排他性と格差のある経済を拒否せよ』と言わ</w:t>
      </w:r>
      <w:r w:rsidR="0092676D">
        <w:rPr>
          <w:rFonts w:hint="eastAsia"/>
          <w:b/>
          <w:sz w:val="24"/>
          <w:szCs w:val="24"/>
        </w:rPr>
        <w:t>なければなりません。この経済は人を殺します。路上生活に</w:t>
      </w:r>
      <w:r>
        <w:rPr>
          <w:rFonts w:hint="eastAsia"/>
          <w:b/>
          <w:sz w:val="24"/>
          <w:szCs w:val="24"/>
        </w:rPr>
        <w:t>追い込まれた老人が凍死してもニュースにはならず、</w:t>
      </w:r>
      <w:r w:rsidR="0093616E">
        <w:rPr>
          <w:rFonts w:hint="eastAsia"/>
          <w:b/>
          <w:sz w:val="24"/>
          <w:szCs w:val="24"/>
        </w:rPr>
        <w:t>株式市場で二ポイントの</w:t>
      </w:r>
      <w:r w:rsidR="0092676D">
        <w:rPr>
          <w:b/>
          <w:sz w:val="24"/>
          <w:szCs w:val="24"/>
        </w:rPr>
        <w:ruby>
          <w:rubyPr>
            <w:rubyAlign w:val="distributeSpace"/>
            <w:hps w:val="12"/>
            <w:hpsRaise w:val="22"/>
            <w:hpsBaseText w:val="24"/>
            <w:lid w:val="ja-JP"/>
          </w:rubyPr>
          <w:rt>
            <w:r w:rsidR="0092676D" w:rsidRPr="0092676D">
              <w:rPr>
                <w:rFonts w:ascii="MS Mincho" w:eastAsia="MS Mincho" w:hAnsi="MS Mincho" w:hint="eastAsia"/>
                <w:b/>
                <w:sz w:val="12"/>
                <w:szCs w:val="24"/>
              </w:rPr>
              <w:t>げらく</w:t>
            </w:r>
          </w:rt>
          <w:rubyBase>
            <w:r w:rsidR="0092676D">
              <w:rPr>
                <w:rFonts w:hint="eastAsia"/>
                <w:b/>
                <w:sz w:val="24"/>
                <w:szCs w:val="24"/>
              </w:rPr>
              <w:t>下落</w:t>
            </w:r>
          </w:rubyBase>
        </w:ruby>
      </w:r>
      <w:r w:rsidR="0093616E">
        <w:rPr>
          <w:rFonts w:hint="eastAsia"/>
          <w:b/>
          <w:sz w:val="24"/>
          <w:szCs w:val="24"/>
        </w:rPr>
        <w:t>があれば大きく報道</w:t>
      </w:r>
      <w:r w:rsidR="0092676D">
        <w:rPr>
          <w:rFonts w:hint="eastAsia"/>
          <w:b/>
          <w:sz w:val="24"/>
          <w:szCs w:val="24"/>
        </w:rPr>
        <w:t>さ</w:t>
      </w:r>
      <w:r w:rsidR="0093616E">
        <w:rPr>
          <w:rFonts w:hint="eastAsia"/>
          <w:b/>
          <w:sz w:val="24"/>
          <w:szCs w:val="24"/>
        </w:rPr>
        <w:t>れることなど、あってはならないのです。これこそが排他性にほかなりません。飢えている人々がいるにもかかわらず食料か捨てられている状況を、わたしたちは</w:t>
      </w:r>
      <w:r w:rsidR="0092676D">
        <w:rPr>
          <w:rFonts w:hint="eastAsia"/>
          <w:b/>
          <w:sz w:val="24"/>
          <w:szCs w:val="24"/>
        </w:rPr>
        <w:t>許すことはできません。これが格差あるいは不平等なのです。現代ではすべてのことが、</w:t>
      </w:r>
      <w:r w:rsidR="0093616E">
        <w:rPr>
          <w:rFonts w:hint="eastAsia"/>
          <w:b/>
          <w:sz w:val="24"/>
          <w:szCs w:val="24"/>
        </w:rPr>
        <w:t>強者が弱者を食い尽くすような競争社会と適者生存の原理のもとにあります。」</w:t>
      </w:r>
      <w:r w:rsidR="0092676D">
        <w:rPr>
          <w:rFonts w:hint="eastAsia"/>
          <w:b/>
          <w:sz w:val="24"/>
          <w:szCs w:val="24"/>
        </w:rPr>
        <w:t>（</w:t>
      </w:r>
      <w:r w:rsidR="0092676D">
        <w:rPr>
          <w:rFonts w:hint="eastAsia"/>
          <w:b/>
          <w:sz w:val="24"/>
          <w:szCs w:val="24"/>
        </w:rPr>
        <w:t>53</w:t>
      </w:r>
      <w:r w:rsidR="0092676D">
        <w:rPr>
          <w:rFonts w:hint="eastAsia"/>
          <w:b/>
          <w:sz w:val="24"/>
          <w:szCs w:val="24"/>
        </w:rPr>
        <w:t>項）</w:t>
      </w:r>
    </w:p>
    <w:p w:rsidR="0093616E" w:rsidRDefault="0093616E" w:rsidP="00AC30CD">
      <w:pPr>
        <w:spacing w:line="400" w:lineRule="exact"/>
        <w:jc w:val="left"/>
        <w:rPr>
          <w:sz w:val="24"/>
          <w:szCs w:val="24"/>
        </w:rPr>
      </w:pPr>
      <w:r>
        <w:rPr>
          <w:rFonts w:hint="eastAsia"/>
          <w:b/>
          <w:sz w:val="24"/>
          <w:szCs w:val="24"/>
        </w:rPr>
        <w:lastRenderedPageBreak/>
        <w:t xml:space="preserve">　</w:t>
      </w:r>
      <w:r>
        <w:rPr>
          <w:rFonts w:hint="eastAsia"/>
          <w:sz w:val="24"/>
          <w:szCs w:val="24"/>
        </w:rPr>
        <w:t>アモスの時代よりも、今日の世界がかかえている問題は、</w:t>
      </w:r>
      <w:r w:rsidR="003047E2">
        <w:rPr>
          <w:rFonts w:hint="eastAsia"/>
          <w:sz w:val="24"/>
          <w:szCs w:val="24"/>
        </w:rPr>
        <w:t>このように</w:t>
      </w:r>
      <w:r>
        <w:rPr>
          <w:rFonts w:hint="eastAsia"/>
          <w:sz w:val="24"/>
          <w:szCs w:val="24"/>
        </w:rPr>
        <w:t>さらに深刻になっていると言えましょう。</w:t>
      </w:r>
    </w:p>
    <w:p w:rsidR="004D7D2E" w:rsidRDefault="0093616E" w:rsidP="00AC30CD">
      <w:pPr>
        <w:spacing w:line="400" w:lineRule="exact"/>
        <w:jc w:val="left"/>
        <w:rPr>
          <w:sz w:val="24"/>
          <w:szCs w:val="24"/>
        </w:rPr>
      </w:pPr>
      <w:r>
        <w:rPr>
          <w:rFonts w:hint="eastAsia"/>
          <w:sz w:val="24"/>
          <w:szCs w:val="24"/>
        </w:rPr>
        <w:t xml:space="preserve">　ですから、私たちキリスト者は、只</w:t>
      </w:r>
      <w:r w:rsidR="003047E2">
        <w:rPr>
          <w:rFonts w:hint="eastAsia"/>
          <w:sz w:val="24"/>
          <w:szCs w:val="24"/>
        </w:rPr>
        <w:t>、これらの諸問題を</w:t>
      </w:r>
      <w:r>
        <w:rPr>
          <w:rFonts w:hint="eastAsia"/>
          <w:sz w:val="24"/>
          <w:szCs w:val="24"/>
        </w:rPr>
        <w:t>傍観しているのではなく、聖霊の導きと照らしの下、</w:t>
      </w:r>
      <w:r w:rsidR="004D7D2E">
        <w:rPr>
          <w:rFonts w:hint="eastAsia"/>
          <w:sz w:val="24"/>
          <w:szCs w:val="24"/>
        </w:rPr>
        <w:t>まさに具体的な行動に移るべきではないでしょうか。</w:t>
      </w:r>
    </w:p>
    <w:p w:rsidR="004D7D2E" w:rsidRDefault="004D7D2E" w:rsidP="00AC30CD">
      <w:pPr>
        <w:spacing w:line="400" w:lineRule="exact"/>
        <w:jc w:val="left"/>
        <w:rPr>
          <w:sz w:val="24"/>
          <w:szCs w:val="24"/>
        </w:rPr>
      </w:pPr>
    </w:p>
    <w:p w:rsidR="004D7D2E" w:rsidRDefault="004D7D2E" w:rsidP="00AC30CD">
      <w:pPr>
        <w:spacing w:line="400" w:lineRule="exact"/>
        <w:jc w:val="left"/>
        <w:rPr>
          <w:b/>
          <w:sz w:val="24"/>
          <w:szCs w:val="24"/>
        </w:rPr>
      </w:pPr>
      <w:r>
        <w:rPr>
          <w:rFonts w:hint="eastAsia"/>
          <w:b/>
          <w:sz w:val="24"/>
          <w:szCs w:val="24"/>
        </w:rPr>
        <w:t>神と富とに仕えることはできない</w:t>
      </w:r>
    </w:p>
    <w:p w:rsidR="004D7D2E" w:rsidRDefault="004D7D2E" w:rsidP="00AC30CD">
      <w:pPr>
        <w:spacing w:line="400" w:lineRule="exact"/>
        <w:jc w:val="left"/>
        <w:rPr>
          <w:b/>
          <w:sz w:val="24"/>
          <w:szCs w:val="24"/>
        </w:rPr>
      </w:pPr>
    </w:p>
    <w:p w:rsidR="004D7D2E" w:rsidRDefault="004D7D2E" w:rsidP="00AC30CD">
      <w:pPr>
        <w:spacing w:line="400" w:lineRule="exact"/>
        <w:jc w:val="left"/>
        <w:rPr>
          <w:sz w:val="24"/>
          <w:szCs w:val="24"/>
        </w:rPr>
      </w:pPr>
      <w:r>
        <w:rPr>
          <w:rFonts w:hint="eastAsia"/>
          <w:b/>
          <w:sz w:val="24"/>
          <w:szCs w:val="24"/>
        </w:rPr>
        <w:t xml:space="preserve">　</w:t>
      </w:r>
      <w:r w:rsidR="003047E2">
        <w:rPr>
          <w:rFonts w:hint="eastAsia"/>
          <w:sz w:val="24"/>
          <w:szCs w:val="24"/>
        </w:rPr>
        <w:t>実は、</w:t>
      </w:r>
      <w:r>
        <w:rPr>
          <w:rFonts w:hint="eastAsia"/>
          <w:sz w:val="24"/>
          <w:szCs w:val="24"/>
        </w:rPr>
        <w:t>今からちょうど</w:t>
      </w:r>
      <w:r>
        <w:rPr>
          <w:rFonts w:hint="eastAsia"/>
          <w:sz w:val="24"/>
          <w:szCs w:val="24"/>
        </w:rPr>
        <w:t>35</w:t>
      </w:r>
      <w:r>
        <w:rPr>
          <w:rFonts w:hint="eastAsia"/>
          <w:sz w:val="24"/>
          <w:szCs w:val="24"/>
        </w:rPr>
        <w:t>年前の</w:t>
      </w:r>
      <w:r>
        <w:rPr>
          <w:rFonts w:hint="eastAsia"/>
          <w:sz w:val="24"/>
          <w:szCs w:val="24"/>
        </w:rPr>
        <w:t>2</w:t>
      </w:r>
      <w:r>
        <w:rPr>
          <w:rFonts w:hint="eastAsia"/>
          <w:sz w:val="24"/>
          <w:szCs w:val="24"/>
        </w:rPr>
        <w:t>月</w:t>
      </w:r>
      <w:r>
        <w:rPr>
          <w:rFonts w:hint="eastAsia"/>
          <w:sz w:val="24"/>
          <w:szCs w:val="24"/>
        </w:rPr>
        <w:t>25</w:t>
      </w:r>
      <w:r>
        <w:rPr>
          <w:rFonts w:hint="eastAsia"/>
          <w:sz w:val="24"/>
          <w:szCs w:val="24"/>
        </w:rPr>
        <w:t>日、教皇聖ヨハネ・パウロ二世は、広島の平和記念公園で、全世界に向けて力強く教皇「平和アピール」を訴えられました。そのなかで、</w:t>
      </w:r>
      <w:r w:rsidRPr="003047E2">
        <w:rPr>
          <w:rFonts w:hint="eastAsia"/>
          <w:b/>
          <w:sz w:val="24"/>
          <w:szCs w:val="24"/>
        </w:rPr>
        <w:t>「過去を振り返ることは将来に対して責任を</w:t>
      </w:r>
      <w:r w:rsidR="003047E2">
        <w:rPr>
          <w:rFonts w:hint="eastAsia"/>
          <w:b/>
          <w:sz w:val="24"/>
          <w:szCs w:val="24"/>
        </w:rPr>
        <w:t>担う</w:t>
      </w:r>
      <w:r w:rsidRPr="003047E2">
        <w:rPr>
          <w:rFonts w:hint="eastAsia"/>
          <w:b/>
          <w:sz w:val="24"/>
          <w:szCs w:val="24"/>
        </w:rPr>
        <w:t>ことです。」</w:t>
      </w:r>
      <w:r>
        <w:rPr>
          <w:rFonts w:hint="eastAsia"/>
          <w:sz w:val="24"/>
          <w:szCs w:val="24"/>
        </w:rPr>
        <w:t>と繰り返し強調なさいました。</w:t>
      </w:r>
    </w:p>
    <w:p w:rsidR="004D7D2E" w:rsidRDefault="004D7D2E" w:rsidP="00AC30CD">
      <w:pPr>
        <w:spacing w:line="400" w:lineRule="exact"/>
        <w:jc w:val="left"/>
        <w:rPr>
          <w:sz w:val="24"/>
          <w:szCs w:val="24"/>
        </w:rPr>
      </w:pPr>
      <w:r>
        <w:rPr>
          <w:rFonts w:hint="eastAsia"/>
          <w:sz w:val="24"/>
          <w:szCs w:val="24"/>
        </w:rPr>
        <w:t xml:space="preserve">　ですから、教会の</w:t>
      </w:r>
      <w:r w:rsidR="00ED08FB">
        <w:rPr>
          <w:rFonts w:hint="eastAsia"/>
          <w:sz w:val="24"/>
          <w:szCs w:val="24"/>
        </w:rPr>
        <w:t>永い</w:t>
      </w:r>
      <w:r>
        <w:rPr>
          <w:rFonts w:hint="eastAsia"/>
          <w:sz w:val="24"/>
          <w:szCs w:val="24"/>
        </w:rPr>
        <w:t>歴史をも、</w:t>
      </w:r>
      <w:r w:rsidR="00ED08FB">
        <w:rPr>
          <w:rFonts w:hint="eastAsia"/>
          <w:sz w:val="24"/>
          <w:szCs w:val="24"/>
        </w:rPr>
        <w:t>折に触れて振り返ることは、教会の刷新のために欠かせないといえましょう。</w:t>
      </w:r>
    </w:p>
    <w:p w:rsidR="00ED08FB" w:rsidRDefault="00ED08FB" w:rsidP="00AC30CD">
      <w:pPr>
        <w:spacing w:line="400" w:lineRule="exact"/>
        <w:jc w:val="left"/>
        <w:rPr>
          <w:sz w:val="24"/>
          <w:szCs w:val="24"/>
        </w:rPr>
      </w:pPr>
      <w:r>
        <w:rPr>
          <w:rFonts w:hint="eastAsia"/>
          <w:sz w:val="24"/>
          <w:szCs w:val="24"/>
        </w:rPr>
        <w:t xml:space="preserve">　たとえば、新大陸における</w:t>
      </w:r>
      <w:r>
        <w:rPr>
          <w:rFonts w:hint="eastAsia"/>
          <w:sz w:val="24"/>
          <w:szCs w:val="24"/>
        </w:rPr>
        <w:t>16</w:t>
      </w:r>
      <w:r w:rsidR="003047E2">
        <w:rPr>
          <w:rFonts w:hint="eastAsia"/>
          <w:sz w:val="24"/>
          <w:szCs w:val="24"/>
        </w:rPr>
        <w:t>世紀にさかのぼる教会の宣</w:t>
      </w:r>
      <w:r>
        <w:rPr>
          <w:rFonts w:hint="eastAsia"/>
          <w:sz w:val="24"/>
          <w:szCs w:val="24"/>
        </w:rPr>
        <w:t>教活動は、一体どのように展開されたのでしょか。ほんの一断面ですが、当時のカトリック国であったスペインとポルトガルの教会の宣教活動ですが、なんと、教皇みずからがこれら二か国の勢力領域を分割し、植民地政策を許可し、軍隊と宣教師</w:t>
      </w:r>
      <w:r w:rsidR="003047E2">
        <w:rPr>
          <w:rFonts w:hint="eastAsia"/>
          <w:sz w:val="24"/>
          <w:szCs w:val="24"/>
        </w:rPr>
        <w:t>たち</w:t>
      </w:r>
      <w:r>
        <w:rPr>
          <w:rFonts w:hint="eastAsia"/>
          <w:sz w:val="24"/>
          <w:szCs w:val="24"/>
        </w:rPr>
        <w:t>がまさに行動を共にしたのであります。</w:t>
      </w:r>
    </w:p>
    <w:p w:rsidR="00ED08FB" w:rsidRDefault="00ED08FB" w:rsidP="00AC30CD">
      <w:pPr>
        <w:spacing w:line="400" w:lineRule="exact"/>
        <w:jc w:val="left"/>
        <w:rPr>
          <w:sz w:val="24"/>
          <w:szCs w:val="24"/>
        </w:rPr>
      </w:pPr>
      <w:r>
        <w:rPr>
          <w:rFonts w:hint="eastAsia"/>
          <w:sz w:val="24"/>
          <w:szCs w:val="24"/>
        </w:rPr>
        <w:t xml:space="preserve">　そのとき、先住民の側に</w:t>
      </w:r>
      <w:r w:rsidR="00A90F43">
        <w:rPr>
          <w:rFonts w:hint="eastAsia"/>
          <w:sz w:val="24"/>
          <w:szCs w:val="24"/>
        </w:rPr>
        <w:t>立って</w:t>
      </w:r>
      <w:r>
        <w:rPr>
          <w:rFonts w:hint="eastAsia"/>
          <w:sz w:val="24"/>
          <w:szCs w:val="24"/>
        </w:rPr>
        <w:t>彼らを保護するために命をかけた勇気あるドミニコ会士</w:t>
      </w:r>
      <w:r w:rsidR="00EE505A">
        <w:rPr>
          <w:rFonts w:hint="eastAsia"/>
          <w:sz w:val="24"/>
          <w:szCs w:val="24"/>
        </w:rPr>
        <w:t>ラス・カサスの報告によれば、侵略者たちは、新大陸に眠っている黄金への欲望にかりたてられ、従ってインディオの生命などは、全く価値がないと考え、原住民を無信仰ときめつけ、無差別に殺害したり、捕虜にしたり、また彼らから、土地、財産、支配権と物質を</w:t>
      </w:r>
      <w:r w:rsidR="00A90F43">
        <w:rPr>
          <w:rFonts w:hint="eastAsia"/>
          <w:sz w:val="24"/>
          <w:szCs w:val="24"/>
        </w:rPr>
        <w:t>奪うことができると信じていたので、良心の呵責など全く感じなかった</w:t>
      </w:r>
      <w:r w:rsidR="00EE505A">
        <w:rPr>
          <w:rFonts w:hint="eastAsia"/>
          <w:sz w:val="24"/>
          <w:szCs w:val="24"/>
        </w:rPr>
        <w:t>ようです。</w:t>
      </w:r>
    </w:p>
    <w:p w:rsidR="00EE505A" w:rsidRDefault="00EE505A" w:rsidP="00AC30CD">
      <w:pPr>
        <w:spacing w:line="400" w:lineRule="exact"/>
        <w:jc w:val="left"/>
        <w:rPr>
          <w:sz w:val="24"/>
          <w:szCs w:val="24"/>
        </w:rPr>
      </w:pPr>
      <w:r>
        <w:rPr>
          <w:rFonts w:hint="eastAsia"/>
          <w:sz w:val="24"/>
          <w:szCs w:val="24"/>
        </w:rPr>
        <w:t xml:space="preserve">　</w:t>
      </w:r>
      <w:r w:rsidR="003047E2">
        <w:rPr>
          <w:rFonts w:hint="eastAsia"/>
          <w:sz w:val="24"/>
          <w:szCs w:val="24"/>
        </w:rPr>
        <w:t>ところで、</w:t>
      </w:r>
      <w:r w:rsidR="003047E2">
        <w:rPr>
          <w:sz w:val="24"/>
          <w:szCs w:val="24"/>
        </w:rPr>
        <w:ruby>
          <w:rubyPr>
            <w:rubyAlign w:val="distributeSpace"/>
            <w:hps w:val="12"/>
            <w:hpsRaise w:val="22"/>
            <w:hpsBaseText w:val="24"/>
            <w:lid w:val="ja-JP"/>
          </w:rubyPr>
          <w:rt>
            <w:r w:rsidR="003047E2" w:rsidRPr="003047E2">
              <w:rPr>
                <w:rFonts w:ascii="MS Mincho" w:eastAsia="MS Mincho" w:hAnsi="MS Mincho" w:hint="eastAsia"/>
                <w:sz w:val="12"/>
                <w:szCs w:val="24"/>
              </w:rPr>
              <w:t>きょう</w:t>
            </w:r>
          </w:rt>
          <w:rubyBase>
            <w:r w:rsidR="003047E2">
              <w:rPr>
                <w:rFonts w:hint="eastAsia"/>
                <w:sz w:val="24"/>
                <w:szCs w:val="24"/>
              </w:rPr>
              <w:t>今日</w:t>
            </w:r>
          </w:rubyBase>
        </w:ruby>
      </w:r>
      <w:r>
        <w:rPr>
          <w:rFonts w:hint="eastAsia"/>
          <w:sz w:val="24"/>
          <w:szCs w:val="24"/>
        </w:rPr>
        <w:t>の福音の締めくくりで、イエスは、次のようにはっきりと宣言なさいました。</w:t>
      </w:r>
    </w:p>
    <w:p w:rsidR="00EE505A" w:rsidRDefault="00EE505A" w:rsidP="00AC30CD">
      <w:pPr>
        <w:spacing w:line="400" w:lineRule="exact"/>
        <w:jc w:val="left"/>
        <w:rPr>
          <w:sz w:val="24"/>
          <w:szCs w:val="24"/>
        </w:rPr>
      </w:pPr>
      <w:r>
        <w:rPr>
          <w:rFonts w:hint="eastAsia"/>
          <w:b/>
          <w:sz w:val="24"/>
          <w:szCs w:val="24"/>
        </w:rPr>
        <w:t xml:space="preserve">　「どんな召使も二人の主人に仕えることはできない。一方を憎ん</w:t>
      </w:r>
      <w:r w:rsidR="00FE5CF7">
        <w:rPr>
          <w:rFonts w:hint="eastAsia"/>
          <w:b/>
          <w:sz w:val="24"/>
          <w:szCs w:val="24"/>
        </w:rPr>
        <w:t>で他方を</w:t>
      </w:r>
      <w:r w:rsidR="003047E2">
        <w:rPr>
          <w:rFonts w:hint="eastAsia"/>
          <w:b/>
          <w:sz w:val="24"/>
          <w:szCs w:val="24"/>
        </w:rPr>
        <w:t>愛するか</w:t>
      </w:r>
      <w:r w:rsidR="00FE5CF7">
        <w:rPr>
          <w:rFonts w:hint="eastAsia"/>
          <w:b/>
          <w:sz w:val="24"/>
          <w:szCs w:val="24"/>
        </w:rPr>
        <w:t>、一方に親しんで他方を軽んじるか、どちらかである。あなたがたは、神と富とに仕えることはできない。」</w:t>
      </w:r>
      <w:r w:rsidR="00FE5CF7">
        <w:rPr>
          <w:rFonts w:hint="eastAsia"/>
          <w:sz w:val="24"/>
          <w:szCs w:val="24"/>
        </w:rPr>
        <w:t>と。</w:t>
      </w:r>
    </w:p>
    <w:p w:rsidR="003047E2" w:rsidRDefault="003047E2" w:rsidP="00AC30CD">
      <w:pPr>
        <w:spacing w:line="400" w:lineRule="exact"/>
        <w:jc w:val="left"/>
        <w:rPr>
          <w:sz w:val="24"/>
          <w:szCs w:val="24"/>
        </w:rPr>
      </w:pPr>
      <w:r>
        <w:rPr>
          <w:rFonts w:hint="eastAsia"/>
          <w:sz w:val="24"/>
          <w:szCs w:val="24"/>
        </w:rPr>
        <w:t xml:space="preserve">　</w:t>
      </w:r>
      <w:r w:rsidR="00A05411">
        <w:rPr>
          <w:rFonts w:hint="eastAsia"/>
          <w:sz w:val="24"/>
          <w:szCs w:val="24"/>
        </w:rPr>
        <w:t>とにかく、</w:t>
      </w:r>
      <w:r>
        <w:rPr>
          <w:rFonts w:hint="eastAsia"/>
          <w:sz w:val="24"/>
          <w:szCs w:val="24"/>
        </w:rPr>
        <w:t>教会の過去の歴史を、振り返りながら、これからの歩みを見極める責任は、私たちに課せられているのではないでしょうか。</w:t>
      </w:r>
    </w:p>
    <w:p w:rsidR="00FE5CF7" w:rsidRDefault="00FE5CF7" w:rsidP="00AC30CD">
      <w:pPr>
        <w:spacing w:line="400" w:lineRule="exact"/>
        <w:jc w:val="left"/>
        <w:rPr>
          <w:sz w:val="24"/>
          <w:szCs w:val="24"/>
        </w:rPr>
      </w:pPr>
    </w:p>
    <w:p w:rsidR="00FE5CF7" w:rsidRDefault="00FE5CF7" w:rsidP="00AC30CD">
      <w:pPr>
        <w:spacing w:line="400" w:lineRule="exact"/>
        <w:jc w:val="left"/>
        <w:rPr>
          <w:b/>
          <w:sz w:val="24"/>
          <w:szCs w:val="24"/>
        </w:rPr>
      </w:pPr>
      <w:r>
        <w:rPr>
          <w:rFonts w:hint="eastAsia"/>
          <w:b/>
          <w:sz w:val="24"/>
          <w:szCs w:val="24"/>
        </w:rPr>
        <w:t>より少ないことは、より豊かこと</w:t>
      </w:r>
    </w:p>
    <w:p w:rsidR="00FE5CF7" w:rsidRDefault="00FE5CF7" w:rsidP="00AC30CD">
      <w:pPr>
        <w:spacing w:line="400" w:lineRule="exact"/>
        <w:jc w:val="left"/>
        <w:rPr>
          <w:b/>
          <w:sz w:val="24"/>
          <w:szCs w:val="24"/>
        </w:rPr>
      </w:pPr>
    </w:p>
    <w:p w:rsidR="00A53E89" w:rsidRDefault="00FE5CF7" w:rsidP="00AC30CD">
      <w:pPr>
        <w:spacing w:line="400" w:lineRule="exact"/>
        <w:jc w:val="left"/>
        <w:rPr>
          <w:sz w:val="24"/>
          <w:szCs w:val="24"/>
        </w:rPr>
      </w:pPr>
      <w:r>
        <w:rPr>
          <w:rFonts w:hint="eastAsia"/>
          <w:sz w:val="24"/>
          <w:szCs w:val="24"/>
        </w:rPr>
        <w:t xml:space="preserve">　</w:t>
      </w:r>
      <w:r w:rsidR="00A05411">
        <w:rPr>
          <w:rFonts w:hint="eastAsia"/>
          <w:sz w:val="24"/>
          <w:szCs w:val="24"/>
        </w:rPr>
        <w:t>そして、また、われわれ人類の歴史を、振り返るならば、</w:t>
      </w:r>
      <w:r>
        <w:rPr>
          <w:rFonts w:hint="eastAsia"/>
          <w:sz w:val="24"/>
          <w:szCs w:val="24"/>
        </w:rPr>
        <w:t>進歩・発展という</w:t>
      </w:r>
      <w:r w:rsidR="00A53E89">
        <w:rPr>
          <w:rFonts w:hint="eastAsia"/>
          <w:sz w:val="24"/>
          <w:szCs w:val="24"/>
        </w:rPr>
        <w:t>大義名</w:t>
      </w:r>
      <w:r w:rsidR="00A05411">
        <w:rPr>
          <w:rFonts w:hint="eastAsia"/>
          <w:sz w:val="24"/>
          <w:szCs w:val="24"/>
        </w:rPr>
        <w:t>分のもと、富みに仕え続けてきた結果、この掛け替えのない地球に公害</w:t>
      </w:r>
      <w:r w:rsidR="00A53E89">
        <w:rPr>
          <w:rFonts w:hint="eastAsia"/>
          <w:sz w:val="24"/>
          <w:szCs w:val="24"/>
        </w:rPr>
        <w:t>をまき散らし、地球温</w:t>
      </w:r>
      <w:r w:rsidR="00A53E89">
        <w:rPr>
          <w:rFonts w:hint="eastAsia"/>
          <w:sz w:val="24"/>
          <w:szCs w:val="24"/>
        </w:rPr>
        <w:lastRenderedPageBreak/>
        <w:t>暖化を招き、</w:t>
      </w:r>
      <w:r w:rsidR="00A05411">
        <w:rPr>
          <w:sz w:val="24"/>
          <w:szCs w:val="24"/>
        </w:rPr>
        <w:ruby>
          <w:rubyPr>
            <w:rubyAlign w:val="distributeSpace"/>
            <w:hps w:val="12"/>
            <w:hpsRaise w:val="22"/>
            <w:hpsBaseText w:val="24"/>
            <w:lid w:val="ja-JP"/>
          </w:rubyPr>
          <w:rt>
            <w:r w:rsidR="00A05411" w:rsidRPr="00A05411">
              <w:rPr>
                <w:rFonts w:ascii="MS Mincho" w:eastAsia="MS Mincho" w:hAnsi="MS Mincho" w:hint="eastAsia"/>
                <w:sz w:val="12"/>
                <w:szCs w:val="24"/>
              </w:rPr>
              <w:t>まいとし</w:t>
            </w:r>
          </w:rt>
          <w:rubyBase>
            <w:r w:rsidR="00A05411">
              <w:rPr>
                <w:rFonts w:hint="eastAsia"/>
                <w:sz w:val="24"/>
                <w:szCs w:val="24"/>
              </w:rPr>
              <w:t>毎年</w:t>
            </w:r>
          </w:rubyBase>
        </w:ruby>
      </w:r>
      <w:r w:rsidR="00A05411">
        <w:rPr>
          <w:rFonts w:hint="eastAsia"/>
          <w:sz w:val="24"/>
          <w:szCs w:val="24"/>
        </w:rPr>
        <w:t>、</w:t>
      </w:r>
      <w:r w:rsidR="00A53E89">
        <w:rPr>
          <w:rFonts w:hint="eastAsia"/>
          <w:sz w:val="24"/>
          <w:szCs w:val="24"/>
        </w:rPr>
        <w:t>数えきれないほどの生きものを絶滅させ、また、豊</w:t>
      </w:r>
      <w:r w:rsidR="00A90F43">
        <w:rPr>
          <w:rFonts w:hint="eastAsia"/>
          <w:sz w:val="24"/>
          <w:szCs w:val="24"/>
        </w:rPr>
        <w:t>かな国々はますます豊かになる一方、貧しい国々はさらに貧困化すとい</w:t>
      </w:r>
      <w:r w:rsidR="00A53E89">
        <w:rPr>
          <w:rFonts w:hint="eastAsia"/>
          <w:sz w:val="24"/>
          <w:szCs w:val="24"/>
        </w:rPr>
        <w:t>う、まさに地球規模の格差と不平等と差別が蔓延しています。</w:t>
      </w:r>
    </w:p>
    <w:p w:rsidR="00A53E89" w:rsidRDefault="00A53E89" w:rsidP="00AC30CD">
      <w:pPr>
        <w:spacing w:line="400" w:lineRule="exact"/>
        <w:jc w:val="left"/>
        <w:rPr>
          <w:sz w:val="24"/>
          <w:szCs w:val="24"/>
        </w:rPr>
      </w:pPr>
      <w:r>
        <w:rPr>
          <w:rFonts w:hint="eastAsia"/>
          <w:sz w:val="24"/>
          <w:szCs w:val="24"/>
        </w:rPr>
        <w:t xml:space="preserve">　そこで、教皇フランシスコは、その回勅『ラウダート・シ：共に暮らす家を大切に』で、次のよう</w:t>
      </w:r>
      <w:r w:rsidR="00F95D62">
        <w:rPr>
          <w:rFonts w:hint="eastAsia"/>
          <w:sz w:val="24"/>
          <w:szCs w:val="24"/>
        </w:rPr>
        <w:t>な</w:t>
      </w:r>
      <w:r>
        <w:rPr>
          <w:rFonts w:hint="eastAsia"/>
          <w:sz w:val="24"/>
          <w:szCs w:val="24"/>
        </w:rPr>
        <w:t>新しい</w:t>
      </w:r>
      <w:r w:rsidR="00F95D62">
        <w:rPr>
          <w:rFonts w:hint="eastAsia"/>
          <w:sz w:val="24"/>
          <w:szCs w:val="24"/>
        </w:rPr>
        <w:t>ライフスタイルを、呼びかけておられます。</w:t>
      </w:r>
    </w:p>
    <w:p w:rsidR="00F95D62" w:rsidRPr="004735C7" w:rsidRDefault="00F95D62" w:rsidP="00AC30CD">
      <w:pPr>
        <w:spacing w:line="400" w:lineRule="exact"/>
        <w:jc w:val="left"/>
        <w:rPr>
          <w:sz w:val="24"/>
          <w:szCs w:val="24"/>
        </w:rPr>
      </w:pPr>
      <w:r>
        <w:rPr>
          <w:rFonts w:hint="eastAsia"/>
          <w:sz w:val="24"/>
          <w:szCs w:val="24"/>
        </w:rPr>
        <w:t xml:space="preserve">　</w:t>
      </w:r>
      <w:r>
        <w:rPr>
          <w:rFonts w:hint="eastAsia"/>
          <w:b/>
          <w:sz w:val="24"/>
          <w:szCs w:val="24"/>
        </w:rPr>
        <w:t>「キリスト</w:t>
      </w:r>
      <w:r w:rsidR="00A05411">
        <w:rPr>
          <w:rFonts w:hint="eastAsia"/>
          <w:b/>
          <w:sz w:val="24"/>
          <w:szCs w:val="24"/>
        </w:rPr>
        <w:t>教の霊性は、生活の質について</w:t>
      </w:r>
      <w:r w:rsidR="004038E9">
        <w:rPr>
          <w:rFonts w:hint="eastAsia"/>
          <w:b/>
          <w:sz w:val="24"/>
          <w:szCs w:val="24"/>
        </w:rPr>
        <w:t>全く別な</w:t>
      </w:r>
      <w:r>
        <w:rPr>
          <w:rFonts w:hint="eastAsia"/>
          <w:b/>
          <w:sz w:val="24"/>
          <w:szCs w:val="24"/>
        </w:rPr>
        <w:t>理解を示し、消費への執着から解放された自由を深く味わうことのできる、預言的で祈りに満ちたライフスタイルを勧めます。・・・それは、「</w:t>
      </w:r>
      <w:r w:rsidR="0032512C">
        <w:rPr>
          <w:rFonts w:hint="eastAsia"/>
          <w:b/>
          <w:sz w:val="24"/>
          <w:szCs w:val="24"/>
        </w:rPr>
        <w:t>より少ないことは、より豊かなこと」と言う確信です。事実、新たな</w:t>
      </w:r>
      <w:r>
        <w:rPr>
          <w:rFonts w:hint="eastAsia"/>
          <w:b/>
          <w:sz w:val="24"/>
          <w:szCs w:val="24"/>
        </w:rPr>
        <w:t>消費がひっきりなしに氾濫し続けることが、まさに心を惑わし、一つ一つの物事を、一瞬一瞬のときを大切にできなくしてしまいます。・・・キリスト教の霊性は、節度ある成長とわずかなもので満たされることを提言します。それは、人生の中で与えられる可能性に感謝するために、自分が所有するものへの執着</w:t>
      </w:r>
      <w:r w:rsidR="004735C7">
        <w:rPr>
          <w:rFonts w:hint="eastAsia"/>
          <w:b/>
          <w:sz w:val="24"/>
          <w:szCs w:val="24"/>
        </w:rPr>
        <w:t>を捨てるために、無いことに悲しみくじけることがないように、小さなことに立ち止まってそれを味わえるようにしてくれる、あの素朴さへと立ち帰ることです。」（</w:t>
      </w:r>
      <w:r w:rsidR="004735C7">
        <w:rPr>
          <w:rFonts w:hint="eastAsia"/>
          <w:b/>
          <w:sz w:val="24"/>
          <w:szCs w:val="24"/>
        </w:rPr>
        <w:t>222</w:t>
      </w:r>
      <w:r w:rsidR="004735C7">
        <w:rPr>
          <w:rFonts w:hint="eastAsia"/>
          <w:b/>
          <w:sz w:val="24"/>
          <w:szCs w:val="24"/>
        </w:rPr>
        <w:t>項）</w:t>
      </w:r>
      <w:r w:rsidR="004735C7">
        <w:rPr>
          <w:rFonts w:hint="eastAsia"/>
          <w:sz w:val="24"/>
          <w:szCs w:val="24"/>
        </w:rPr>
        <w:t xml:space="preserve">　　</w:t>
      </w:r>
    </w:p>
    <w:p w:rsidR="00FE5CF7" w:rsidRPr="004735C7" w:rsidRDefault="004735C7" w:rsidP="00AC30CD">
      <w:pPr>
        <w:spacing w:line="400" w:lineRule="exact"/>
        <w:jc w:val="left"/>
        <w:rPr>
          <w:sz w:val="24"/>
          <w:szCs w:val="24"/>
        </w:rPr>
      </w:pPr>
      <w:r>
        <w:rPr>
          <w:rFonts w:hint="eastAsia"/>
          <w:b/>
          <w:sz w:val="24"/>
          <w:szCs w:val="24"/>
        </w:rPr>
        <w:t xml:space="preserve">　</w:t>
      </w:r>
      <w:r w:rsidR="004038E9">
        <w:rPr>
          <w:rFonts w:hint="eastAsia"/>
          <w:sz w:val="24"/>
          <w:szCs w:val="24"/>
        </w:rPr>
        <w:t>今週もまた、この伝統的なキリスト教の霊性を、日々の生活</w:t>
      </w:r>
      <w:r>
        <w:rPr>
          <w:rFonts w:hint="eastAsia"/>
          <w:sz w:val="24"/>
          <w:szCs w:val="24"/>
        </w:rPr>
        <w:t>の只中で</w:t>
      </w:r>
      <w:r w:rsidR="004038E9">
        <w:rPr>
          <w:rFonts w:hint="eastAsia"/>
          <w:sz w:val="24"/>
          <w:szCs w:val="24"/>
        </w:rPr>
        <w:t>生きる</w:t>
      </w:r>
      <w:r>
        <w:rPr>
          <w:rFonts w:hint="eastAsia"/>
          <w:sz w:val="24"/>
          <w:szCs w:val="24"/>
        </w:rPr>
        <w:t>ことができるように共に</w:t>
      </w:r>
      <w:r w:rsidR="004038E9">
        <w:rPr>
          <w:rFonts w:hint="eastAsia"/>
          <w:sz w:val="24"/>
          <w:szCs w:val="24"/>
        </w:rPr>
        <w:t>祈り</w:t>
      </w:r>
      <w:r>
        <w:rPr>
          <w:rFonts w:hint="eastAsia"/>
          <w:sz w:val="24"/>
          <w:szCs w:val="24"/>
        </w:rPr>
        <w:t>ましょう。</w:t>
      </w:r>
    </w:p>
    <w:sectPr w:rsidR="00FE5CF7" w:rsidRPr="004735C7" w:rsidSect="0056106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CC" w:rsidRDefault="003313CC" w:rsidP="007B3DB5">
      <w:r>
        <w:separator/>
      </w:r>
    </w:p>
  </w:endnote>
  <w:endnote w:type="continuationSeparator" w:id="0">
    <w:p w:rsidR="003313CC" w:rsidRDefault="003313CC" w:rsidP="007B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442922"/>
      <w:docPartObj>
        <w:docPartGallery w:val="Page Numbers (Bottom of Page)"/>
        <w:docPartUnique/>
      </w:docPartObj>
    </w:sdtPr>
    <w:sdtEndPr/>
    <w:sdtContent>
      <w:p w:rsidR="00ED08FB" w:rsidRDefault="00ED08FB">
        <w:pPr>
          <w:pStyle w:val="Footer"/>
          <w:jc w:val="right"/>
        </w:pPr>
        <w:r>
          <w:fldChar w:fldCharType="begin"/>
        </w:r>
        <w:r>
          <w:instrText>PAGE   \* MERGEFORMAT</w:instrText>
        </w:r>
        <w:r>
          <w:fldChar w:fldCharType="separate"/>
        </w:r>
        <w:r w:rsidR="0056106B" w:rsidRPr="0056106B">
          <w:rPr>
            <w:noProof/>
            <w:lang w:val="ja-JP"/>
          </w:rPr>
          <w:t>3</w:t>
        </w:r>
        <w:r>
          <w:fldChar w:fldCharType="end"/>
        </w:r>
      </w:p>
    </w:sdtContent>
  </w:sdt>
  <w:p w:rsidR="00ED08FB" w:rsidRDefault="00ED0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CC" w:rsidRDefault="003313CC" w:rsidP="007B3DB5">
      <w:r>
        <w:separator/>
      </w:r>
    </w:p>
  </w:footnote>
  <w:footnote w:type="continuationSeparator" w:id="0">
    <w:p w:rsidR="003313CC" w:rsidRDefault="003313CC" w:rsidP="007B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B5"/>
    <w:rsid w:val="00034561"/>
    <w:rsid w:val="000F52B9"/>
    <w:rsid w:val="0029581E"/>
    <w:rsid w:val="003047E2"/>
    <w:rsid w:val="0032512C"/>
    <w:rsid w:val="003313CC"/>
    <w:rsid w:val="004038E9"/>
    <w:rsid w:val="004077D1"/>
    <w:rsid w:val="004735C7"/>
    <w:rsid w:val="004D7D2E"/>
    <w:rsid w:val="0056106B"/>
    <w:rsid w:val="006C192A"/>
    <w:rsid w:val="007B3DB5"/>
    <w:rsid w:val="007C59D8"/>
    <w:rsid w:val="008076E7"/>
    <w:rsid w:val="0092676D"/>
    <w:rsid w:val="0093616E"/>
    <w:rsid w:val="00A05411"/>
    <w:rsid w:val="00A53E89"/>
    <w:rsid w:val="00A90F43"/>
    <w:rsid w:val="00AC30CD"/>
    <w:rsid w:val="00B41110"/>
    <w:rsid w:val="00E1552D"/>
    <w:rsid w:val="00ED08FB"/>
    <w:rsid w:val="00EE505A"/>
    <w:rsid w:val="00F84521"/>
    <w:rsid w:val="00F95D62"/>
    <w:rsid w:val="00FE5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D34078-4161-4FCE-9A12-16683378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DB5"/>
    <w:pPr>
      <w:tabs>
        <w:tab w:val="center" w:pos="4252"/>
        <w:tab w:val="right" w:pos="8504"/>
      </w:tabs>
      <w:snapToGrid w:val="0"/>
    </w:pPr>
  </w:style>
  <w:style w:type="character" w:customStyle="1" w:styleId="HeaderChar">
    <w:name w:val="Header Char"/>
    <w:basedOn w:val="DefaultParagraphFont"/>
    <w:link w:val="Header"/>
    <w:uiPriority w:val="99"/>
    <w:rsid w:val="007B3DB5"/>
  </w:style>
  <w:style w:type="paragraph" w:styleId="Footer">
    <w:name w:val="footer"/>
    <w:basedOn w:val="Normal"/>
    <w:link w:val="FooterChar"/>
    <w:uiPriority w:val="99"/>
    <w:unhideWhenUsed/>
    <w:rsid w:val="007B3DB5"/>
    <w:pPr>
      <w:tabs>
        <w:tab w:val="center" w:pos="4252"/>
        <w:tab w:val="right" w:pos="8504"/>
      </w:tabs>
      <w:snapToGrid w:val="0"/>
    </w:pPr>
  </w:style>
  <w:style w:type="character" w:customStyle="1" w:styleId="FooterChar">
    <w:name w:val="Footer Char"/>
    <w:basedOn w:val="DefaultParagraphFont"/>
    <w:link w:val="Footer"/>
    <w:uiPriority w:val="99"/>
    <w:rsid w:val="007B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Emile Rodrigue Eteme</cp:lastModifiedBy>
  <cp:revision>7</cp:revision>
  <dcterms:created xsi:type="dcterms:W3CDTF">2016-09-16T06:28:00Z</dcterms:created>
  <dcterms:modified xsi:type="dcterms:W3CDTF">2016-09-18T05:44:00Z</dcterms:modified>
</cp:coreProperties>
</file>